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F" w:rsidRPr="00533AC8" w:rsidRDefault="00533AC8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G</w:t>
      </w:r>
      <w:r w:rsidR="00BC523F" w:rsidRPr="00533AC8">
        <w:rPr>
          <w:b/>
          <w:sz w:val="28"/>
          <w:szCs w:val="28"/>
        </w:rPr>
        <w:t>ospodarstwo Rolne Kinga Kulpińska</w:t>
      </w:r>
    </w:p>
    <w:p w:rsidR="00BC523F" w:rsidRPr="00533AC8" w:rsidRDefault="00BC523F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Dziewoklucz 1, 64-840 Budzyń</w:t>
      </w:r>
    </w:p>
    <w:p w:rsidR="00BC523F" w:rsidRPr="00533AC8" w:rsidRDefault="00BC523F" w:rsidP="00BC523F">
      <w:pPr>
        <w:jc w:val="center"/>
        <w:rPr>
          <w:sz w:val="24"/>
          <w:szCs w:val="24"/>
        </w:rPr>
      </w:pPr>
      <w:r w:rsidRPr="00533AC8">
        <w:rPr>
          <w:sz w:val="24"/>
          <w:szCs w:val="24"/>
        </w:rPr>
        <w:t xml:space="preserve">zaprasza do składania ofert </w:t>
      </w:r>
      <w:r w:rsidRPr="00533AC8">
        <w:rPr>
          <w:b/>
          <w:sz w:val="24"/>
          <w:szCs w:val="24"/>
        </w:rPr>
        <w:t xml:space="preserve">na  </w:t>
      </w:r>
      <w:r w:rsidR="00CB6FE6">
        <w:rPr>
          <w:b/>
          <w:sz w:val="24"/>
          <w:szCs w:val="24"/>
        </w:rPr>
        <w:t>sprzedaż</w:t>
      </w:r>
      <w:r w:rsidR="0096318B">
        <w:rPr>
          <w:b/>
          <w:sz w:val="24"/>
          <w:szCs w:val="24"/>
        </w:rPr>
        <w:t xml:space="preserve"> używanego samochodu </w:t>
      </w:r>
      <w:r w:rsidR="00CB6FE6">
        <w:rPr>
          <w:b/>
          <w:sz w:val="24"/>
          <w:szCs w:val="24"/>
        </w:rPr>
        <w:t xml:space="preserve">typu pick-up </w:t>
      </w:r>
    </w:p>
    <w:p w:rsidR="00BC523F" w:rsidRDefault="00BC523F" w:rsidP="00BC523F">
      <w:pPr>
        <w:pStyle w:val="Akapitzlist"/>
        <w:numPr>
          <w:ilvl w:val="0"/>
          <w:numId w:val="1"/>
        </w:numPr>
      </w:pPr>
      <w:r>
        <w:t>Opis przedmiotu zamówienia</w:t>
      </w:r>
    </w:p>
    <w:p w:rsidR="0096318B" w:rsidRDefault="00BC523F" w:rsidP="0071361C">
      <w:pPr>
        <w:pStyle w:val="Akapitzlist"/>
        <w:ind w:left="709"/>
        <w:jc w:val="both"/>
      </w:pPr>
      <w:r>
        <w:t xml:space="preserve">Przedmiotem zamówienia jest dostawa </w:t>
      </w:r>
      <w:r w:rsidR="0096318B">
        <w:t xml:space="preserve">używanego samochodu </w:t>
      </w:r>
      <w:r w:rsidR="00CB6FE6">
        <w:t>typu pick-up</w:t>
      </w:r>
      <w:r w:rsidR="0096318B">
        <w:t xml:space="preserve"> o poniższych parametrach:</w:t>
      </w:r>
    </w:p>
    <w:p w:rsidR="0096318B" w:rsidRDefault="0096318B" w:rsidP="0096318B">
      <w:pPr>
        <w:pStyle w:val="Akapitzlist"/>
        <w:numPr>
          <w:ilvl w:val="0"/>
          <w:numId w:val="3"/>
        </w:numPr>
        <w:jc w:val="both"/>
      </w:pPr>
      <w:r>
        <w:t xml:space="preserve">rok produkcji: </w:t>
      </w:r>
      <w:r w:rsidR="0071361C">
        <w:tab/>
      </w:r>
      <w:r>
        <w:t>201</w:t>
      </w:r>
      <w:r w:rsidR="00CB6FE6">
        <w:t>6</w:t>
      </w:r>
      <w:r>
        <w:t xml:space="preserve"> lub </w:t>
      </w:r>
      <w:r w:rsidR="00CB6FE6">
        <w:t>młodszy</w:t>
      </w:r>
    </w:p>
    <w:p w:rsidR="0096318B" w:rsidRDefault="0096318B" w:rsidP="0096318B">
      <w:pPr>
        <w:pStyle w:val="Akapitzlist"/>
        <w:numPr>
          <w:ilvl w:val="0"/>
          <w:numId w:val="3"/>
        </w:numPr>
        <w:jc w:val="both"/>
      </w:pPr>
      <w:r>
        <w:t>rodzaj paliwa:</w:t>
      </w:r>
      <w:r w:rsidR="0071361C">
        <w:tab/>
        <w:t>olej napędowy</w:t>
      </w:r>
    </w:p>
    <w:p w:rsidR="0071361C" w:rsidRDefault="0071361C" w:rsidP="0096318B">
      <w:pPr>
        <w:pStyle w:val="Akapitzlist"/>
        <w:numPr>
          <w:ilvl w:val="0"/>
          <w:numId w:val="3"/>
        </w:numPr>
        <w:jc w:val="both"/>
      </w:pPr>
      <w:r>
        <w:t>moc silnika:</w:t>
      </w:r>
      <w:r>
        <w:tab/>
      </w:r>
      <w:r>
        <w:tab/>
        <w:t xml:space="preserve">co najmniej </w:t>
      </w:r>
      <w:r w:rsidR="00CB6FE6">
        <w:t>175</w:t>
      </w:r>
      <w:r>
        <w:t xml:space="preserve"> KM</w:t>
      </w:r>
    </w:p>
    <w:p w:rsidR="0071361C" w:rsidRDefault="0071361C" w:rsidP="0071361C">
      <w:pPr>
        <w:pStyle w:val="Akapitzlist"/>
        <w:numPr>
          <w:ilvl w:val="0"/>
          <w:numId w:val="3"/>
        </w:numPr>
        <w:jc w:val="both"/>
      </w:pPr>
      <w:r>
        <w:t>liczba miejsc:</w:t>
      </w:r>
      <w:r>
        <w:tab/>
        <w:t>5</w:t>
      </w:r>
    </w:p>
    <w:p w:rsidR="004747DE" w:rsidRDefault="004747DE" w:rsidP="0071361C">
      <w:pPr>
        <w:pStyle w:val="Akapitzlist"/>
        <w:numPr>
          <w:ilvl w:val="0"/>
          <w:numId w:val="3"/>
        </w:numPr>
        <w:jc w:val="both"/>
      </w:pPr>
      <w:r>
        <w:t>bezwypadkowy, zarejestrowany w Polsce</w:t>
      </w:r>
    </w:p>
    <w:p w:rsidR="00D96AE3" w:rsidRDefault="00D96AE3" w:rsidP="00BC523F">
      <w:pPr>
        <w:pStyle w:val="Akapitzlist"/>
        <w:ind w:left="1416"/>
      </w:pPr>
    </w:p>
    <w:p w:rsidR="009669D4" w:rsidRDefault="009669D4" w:rsidP="009669D4">
      <w:pPr>
        <w:pStyle w:val="Akapitzlist"/>
        <w:numPr>
          <w:ilvl w:val="0"/>
          <w:numId w:val="1"/>
        </w:numPr>
      </w:pPr>
      <w:r>
        <w:t>Złożone w ramach postępowania oferty podlegać będą ocenie w następujący sposób:</w:t>
      </w:r>
    </w:p>
    <w:p w:rsidR="009669D4" w:rsidRPr="009669D4" w:rsidRDefault="009669D4" w:rsidP="009669D4">
      <w:pPr>
        <w:pStyle w:val="Akapitzlist"/>
        <w:numPr>
          <w:ilvl w:val="1"/>
          <w:numId w:val="1"/>
        </w:numPr>
      </w:pPr>
      <w:r>
        <w:t xml:space="preserve">kryterium - </w:t>
      </w:r>
      <w:r w:rsidRPr="009669D4">
        <w:rPr>
          <w:b/>
        </w:rPr>
        <w:t>cena 100%</w:t>
      </w:r>
    </w:p>
    <w:p w:rsidR="009669D4" w:rsidRDefault="00D96AE3" w:rsidP="00D96AE3">
      <w:pPr>
        <w:pStyle w:val="Akapitzlist"/>
        <w:numPr>
          <w:ilvl w:val="1"/>
          <w:numId w:val="1"/>
        </w:numPr>
        <w:jc w:val="both"/>
      </w:pPr>
      <w:r>
        <w:t xml:space="preserve">do realizacji przyjęta zostanie oferta z największa ilością punktów przyznanych </w:t>
      </w:r>
      <w:r w:rsidR="009669D4">
        <w:t>wg następujące</w:t>
      </w:r>
      <w:r>
        <w:t>j formuły</w:t>
      </w:r>
      <w:r w:rsidR="009669D4">
        <w:t xml:space="preserve">: </w:t>
      </w:r>
    </w:p>
    <w:p w:rsidR="009669D4" w:rsidRDefault="009669D4" w:rsidP="00D96AE3">
      <w:pPr>
        <w:pStyle w:val="Akapitzlist"/>
        <w:ind w:left="1440"/>
      </w:pPr>
    </w:p>
    <w:p w:rsidR="009669D4" w:rsidRDefault="009669D4" w:rsidP="009669D4">
      <w:pPr>
        <w:pStyle w:val="Akapitzlist"/>
        <w:ind w:left="1440" w:firstLine="684"/>
      </w:pPr>
      <w:r>
        <w:t xml:space="preserve">najniższa cena ofertowa </w:t>
      </w:r>
    </w:p>
    <w:p w:rsidR="009669D4" w:rsidRDefault="009669D4" w:rsidP="009669D4">
      <w:pPr>
        <w:pStyle w:val="Akapitzlist"/>
        <w:ind w:left="1440"/>
      </w:pPr>
      <w:r>
        <w:t xml:space="preserve">C = ---------------------------------------------------- x 100 pkt x 100% </w:t>
      </w:r>
      <w:bookmarkStart w:id="0" w:name="_GoBack"/>
      <w:bookmarkEnd w:id="0"/>
    </w:p>
    <w:p w:rsidR="009669D4" w:rsidRDefault="009669D4" w:rsidP="009669D4">
      <w:pPr>
        <w:pStyle w:val="Akapitzlist"/>
        <w:ind w:left="1440" w:firstLine="684"/>
      </w:pPr>
      <w:r>
        <w:t xml:space="preserve">cena ofertowa w ofercie ocenianej </w:t>
      </w:r>
    </w:p>
    <w:p w:rsidR="009669D4" w:rsidRDefault="009669D4" w:rsidP="009669D4">
      <w:pPr>
        <w:pStyle w:val="Akapitzlist"/>
        <w:ind w:left="1440"/>
      </w:pPr>
    </w:p>
    <w:p w:rsidR="009669D4" w:rsidRDefault="009669D4" w:rsidP="009669D4">
      <w:pPr>
        <w:pStyle w:val="Akapitzlist"/>
        <w:ind w:left="1440"/>
      </w:pPr>
      <w:r>
        <w:t>Maksymalna ilość punktów, jaką może uzyskać oferta wynosi 100 punktów</w:t>
      </w:r>
      <w:r w:rsidR="00D96AE3">
        <w:t>.</w:t>
      </w:r>
    </w:p>
    <w:p w:rsidR="00D96AE3" w:rsidRDefault="00D96AE3" w:rsidP="009669D4">
      <w:pPr>
        <w:pStyle w:val="Akapitzlist"/>
        <w:ind w:left="1440"/>
      </w:pPr>
    </w:p>
    <w:p w:rsidR="00D96AE3" w:rsidRDefault="00D96AE3" w:rsidP="00D96AE3">
      <w:pPr>
        <w:pStyle w:val="Akapitzlist"/>
        <w:numPr>
          <w:ilvl w:val="0"/>
          <w:numId w:val="1"/>
        </w:numPr>
        <w:jc w:val="both"/>
      </w:pPr>
      <w:r>
        <w:t xml:space="preserve">Oferty należy składać najpóźniej do godz. 15.00 w dniu </w:t>
      </w:r>
      <w:r w:rsidR="004747DE">
        <w:t>1</w:t>
      </w:r>
      <w:r w:rsidR="00CB6FE6">
        <w:t>5</w:t>
      </w:r>
      <w:r>
        <w:t xml:space="preserve"> </w:t>
      </w:r>
      <w:r w:rsidR="004747DE">
        <w:t>października</w:t>
      </w:r>
      <w:r>
        <w:t xml:space="preserve"> 20</w:t>
      </w:r>
      <w:r w:rsidR="00BB689A">
        <w:t>20</w:t>
      </w:r>
      <w:r>
        <w:t xml:space="preserve"> r. pocztą elektroniczną na adres e-mail: </w:t>
      </w:r>
      <w:hyperlink r:id="rId6" w:history="1">
        <w:r w:rsidRPr="00D96AE3">
          <w:t>jackulp@poczta.onet.pl</w:t>
        </w:r>
      </w:hyperlink>
      <w:r>
        <w:t xml:space="preserve"> lub pocztą tradycyjn</w:t>
      </w:r>
      <w:r w:rsidR="002E1038">
        <w:t>ą</w:t>
      </w:r>
      <w:r>
        <w:t xml:space="preserve"> na adres zamawiającego: </w:t>
      </w:r>
      <w:r w:rsidRPr="00D96AE3">
        <w:t>Gospodarstwo Rolne Kinga Kulpińska</w:t>
      </w:r>
      <w:r>
        <w:t xml:space="preserve">, </w:t>
      </w:r>
      <w:r w:rsidRPr="00D96AE3">
        <w:t>Dziewoklucz 1, 64-840 Budzyń</w:t>
      </w:r>
    </w:p>
    <w:p w:rsidR="00F53435" w:rsidRDefault="00F53435" w:rsidP="00F53435">
      <w:pPr>
        <w:pStyle w:val="Akapitzlist"/>
      </w:pPr>
    </w:p>
    <w:p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 xml:space="preserve">Warunki płatności: </w:t>
      </w:r>
      <w:r w:rsidR="004747DE">
        <w:t>płatność w oparciu o fakturę VAT</w:t>
      </w:r>
    </w:p>
    <w:p w:rsidR="00CB6FE6" w:rsidRDefault="00CB6FE6" w:rsidP="00CB6FE6">
      <w:pPr>
        <w:pStyle w:val="Akapitzlist"/>
      </w:pPr>
    </w:p>
    <w:p w:rsidR="00CB6FE6" w:rsidRDefault="00CB6FE6" w:rsidP="00F53435">
      <w:pPr>
        <w:pStyle w:val="Akapitzlist"/>
        <w:numPr>
          <w:ilvl w:val="0"/>
          <w:numId w:val="1"/>
        </w:numPr>
        <w:jc w:val="both"/>
      </w:pPr>
      <w:r>
        <w:t xml:space="preserve">Odbiór pojazdu nastąpi staraniem </w:t>
      </w:r>
      <w:r w:rsidR="00D35024">
        <w:t xml:space="preserve">i na koszt </w:t>
      </w:r>
      <w:r>
        <w:t>zamawiającego</w:t>
      </w:r>
    </w:p>
    <w:p w:rsidR="00D96AE3" w:rsidRPr="00D96AE3" w:rsidRDefault="00D96AE3" w:rsidP="00D96AE3">
      <w:pPr>
        <w:pStyle w:val="Akapitzlist"/>
      </w:pPr>
    </w:p>
    <w:p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podmioty powiązane z zamawiającym osobowo lub kapitałowo zostaną wykluczone z post</w:t>
      </w:r>
      <w:r w:rsidR="002E1038">
        <w:t>ę</w:t>
      </w:r>
      <w:r>
        <w:t>powania.</w:t>
      </w:r>
      <w:r w:rsidR="00533AC8">
        <w:t xml:space="preserve"> Przez wspomniane powiązania rozumieć należy: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uczestniczenie w spółce jako wspólnik spółki cywilnej lub osobowej,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posiadaniu co najmniej 10% udziałów lub akcji,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pełnieniu funkcji członka organu nadzorczego lub zarządzającego, prokurenta, pełnomocnika,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pozostawania w związku małżeńskim, w stosunku pokrewieństwa lub powinowactwa w linii prostej, pokrewieństwa lub powinowactwa w linii bocznej do drugiego stopnia lub w stosunku przysposobienia opieki lub kurateli</w:t>
      </w:r>
      <w:r>
        <w:rPr>
          <w:sz w:val="18"/>
          <w:szCs w:val="18"/>
        </w:rPr>
        <w:t>.</w:t>
      </w:r>
    </w:p>
    <w:p w:rsidR="00D96AE3" w:rsidRDefault="00D96AE3" w:rsidP="00D96AE3">
      <w:pPr>
        <w:pStyle w:val="Akapitzlist"/>
      </w:pPr>
    </w:p>
    <w:p w:rsidR="000117C7" w:rsidRDefault="00D96AE3" w:rsidP="000117C7">
      <w:pPr>
        <w:pStyle w:val="Akapitzlist"/>
        <w:numPr>
          <w:ilvl w:val="0"/>
          <w:numId w:val="1"/>
        </w:numPr>
      </w:pPr>
      <w:r>
        <w:t>Zamawiający informuje, że w przypadku braku złożenia co najmniej dwóch ofert zgodnych z zapytaniem ofertowym postępowanie zostanie unieważnione.</w:t>
      </w:r>
    </w:p>
    <w:sectPr w:rsidR="0001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F56"/>
    <w:multiLevelType w:val="hybridMultilevel"/>
    <w:tmpl w:val="7E26FD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431"/>
    <w:multiLevelType w:val="multilevel"/>
    <w:tmpl w:val="BE3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F"/>
    <w:rsid w:val="000117C7"/>
    <w:rsid w:val="00231CDA"/>
    <w:rsid w:val="00296EDF"/>
    <w:rsid w:val="002E1038"/>
    <w:rsid w:val="0038629E"/>
    <w:rsid w:val="003E4816"/>
    <w:rsid w:val="004747DE"/>
    <w:rsid w:val="00533AC8"/>
    <w:rsid w:val="00631409"/>
    <w:rsid w:val="0071361C"/>
    <w:rsid w:val="0096318B"/>
    <w:rsid w:val="009669D4"/>
    <w:rsid w:val="009C150A"/>
    <w:rsid w:val="00BB689A"/>
    <w:rsid w:val="00BC523F"/>
    <w:rsid w:val="00C55704"/>
    <w:rsid w:val="00CB6FE6"/>
    <w:rsid w:val="00D35024"/>
    <w:rsid w:val="00D84025"/>
    <w:rsid w:val="00D96AE3"/>
    <w:rsid w:val="00E66449"/>
    <w:rsid w:val="00E84A0B"/>
    <w:rsid w:val="00F53435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ulp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4</cp:revision>
  <dcterms:created xsi:type="dcterms:W3CDTF">2020-09-27T16:01:00Z</dcterms:created>
  <dcterms:modified xsi:type="dcterms:W3CDTF">2021-01-03T19:51:00Z</dcterms:modified>
</cp:coreProperties>
</file>