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F" w:rsidRPr="00533AC8" w:rsidRDefault="00533AC8" w:rsidP="00BC523F">
      <w:pPr>
        <w:jc w:val="center"/>
        <w:rPr>
          <w:b/>
          <w:sz w:val="28"/>
          <w:szCs w:val="28"/>
        </w:rPr>
      </w:pPr>
      <w:r w:rsidRPr="00533AC8">
        <w:rPr>
          <w:b/>
          <w:sz w:val="28"/>
          <w:szCs w:val="28"/>
        </w:rPr>
        <w:t>G</w:t>
      </w:r>
      <w:r w:rsidR="00BC523F" w:rsidRPr="00533AC8">
        <w:rPr>
          <w:b/>
          <w:sz w:val="28"/>
          <w:szCs w:val="28"/>
        </w:rPr>
        <w:t>ospodarstwo Rolne Kinga Kulpińska</w:t>
      </w:r>
    </w:p>
    <w:p w:rsidR="00BC523F" w:rsidRPr="00533AC8" w:rsidRDefault="00BC523F" w:rsidP="00BC523F">
      <w:pPr>
        <w:jc w:val="center"/>
        <w:rPr>
          <w:b/>
          <w:sz w:val="28"/>
          <w:szCs w:val="28"/>
        </w:rPr>
      </w:pPr>
      <w:r w:rsidRPr="00533AC8">
        <w:rPr>
          <w:b/>
          <w:sz w:val="28"/>
          <w:szCs w:val="28"/>
        </w:rPr>
        <w:t>Dziewoklucz 1, 64-840 Budzyń</w:t>
      </w:r>
    </w:p>
    <w:p w:rsidR="00BC523F" w:rsidRPr="00533AC8" w:rsidRDefault="00BC523F" w:rsidP="00BC523F">
      <w:pPr>
        <w:jc w:val="center"/>
        <w:rPr>
          <w:sz w:val="24"/>
          <w:szCs w:val="24"/>
        </w:rPr>
      </w:pPr>
      <w:r w:rsidRPr="00533AC8">
        <w:rPr>
          <w:sz w:val="24"/>
          <w:szCs w:val="24"/>
        </w:rPr>
        <w:t xml:space="preserve">zaprasza do składania ofert </w:t>
      </w:r>
      <w:r w:rsidRPr="00533AC8">
        <w:rPr>
          <w:b/>
          <w:sz w:val="24"/>
          <w:szCs w:val="24"/>
        </w:rPr>
        <w:t xml:space="preserve">na  </w:t>
      </w:r>
      <w:r w:rsidR="0096318B">
        <w:rPr>
          <w:b/>
          <w:sz w:val="24"/>
          <w:szCs w:val="24"/>
        </w:rPr>
        <w:t xml:space="preserve">dostawę używanego samochodu osobowo-dostawczego Volkswagen </w:t>
      </w:r>
      <w:proofErr w:type="spellStart"/>
      <w:r w:rsidR="0096318B">
        <w:rPr>
          <w:b/>
          <w:sz w:val="24"/>
          <w:szCs w:val="24"/>
        </w:rPr>
        <w:t>Caddy</w:t>
      </w:r>
      <w:proofErr w:type="spellEnd"/>
      <w:r w:rsidR="0096318B">
        <w:rPr>
          <w:b/>
          <w:sz w:val="24"/>
          <w:szCs w:val="24"/>
        </w:rPr>
        <w:t xml:space="preserve"> IV</w:t>
      </w:r>
    </w:p>
    <w:p w:rsidR="00BC523F" w:rsidRDefault="00BC523F" w:rsidP="00BC523F">
      <w:pPr>
        <w:pStyle w:val="Akapitzlist"/>
        <w:numPr>
          <w:ilvl w:val="0"/>
          <w:numId w:val="1"/>
        </w:numPr>
      </w:pPr>
      <w:r>
        <w:t>Opis przedmiotu zamówienia</w:t>
      </w:r>
    </w:p>
    <w:p w:rsidR="0096318B" w:rsidRDefault="00BC523F" w:rsidP="0071361C">
      <w:pPr>
        <w:pStyle w:val="Akapitzlist"/>
        <w:ind w:left="709"/>
        <w:jc w:val="both"/>
      </w:pPr>
      <w:r>
        <w:t xml:space="preserve">Przedmiotem zamówienia jest dostawa </w:t>
      </w:r>
      <w:r w:rsidR="0096318B">
        <w:t>używanego samochodu osobowo-d</w:t>
      </w:r>
      <w:r>
        <w:t>o</w:t>
      </w:r>
      <w:r w:rsidR="0096318B">
        <w:t xml:space="preserve">stawczego Volkswagen </w:t>
      </w:r>
      <w:proofErr w:type="spellStart"/>
      <w:r w:rsidR="0096318B">
        <w:t>Caddy</w:t>
      </w:r>
      <w:proofErr w:type="spellEnd"/>
      <w:r w:rsidR="0096318B">
        <w:t xml:space="preserve"> IV o poniższych parametrach:</w:t>
      </w:r>
    </w:p>
    <w:p w:rsidR="0096318B" w:rsidRDefault="0096318B" w:rsidP="0096318B">
      <w:pPr>
        <w:pStyle w:val="Akapitzlist"/>
        <w:numPr>
          <w:ilvl w:val="0"/>
          <w:numId w:val="3"/>
        </w:numPr>
        <w:jc w:val="both"/>
      </w:pPr>
      <w:r>
        <w:t xml:space="preserve">rok produkcji: </w:t>
      </w:r>
      <w:r w:rsidR="0071361C">
        <w:tab/>
      </w:r>
      <w:r>
        <w:t>2017 lub 2018 z gwarancj</w:t>
      </w:r>
      <w:r w:rsidR="0071361C">
        <w:t>ą</w:t>
      </w:r>
      <w:r>
        <w:t xml:space="preserve"> fabryczn</w:t>
      </w:r>
      <w:r w:rsidR="0071361C">
        <w:t>ą</w:t>
      </w:r>
    </w:p>
    <w:p w:rsidR="0096318B" w:rsidRDefault="0096318B" w:rsidP="0096318B">
      <w:pPr>
        <w:pStyle w:val="Akapitzlist"/>
        <w:numPr>
          <w:ilvl w:val="0"/>
          <w:numId w:val="3"/>
        </w:numPr>
        <w:jc w:val="both"/>
      </w:pPr>
      <w:r>
        <w:t>rodzaj paliwa:</w:t>
      </w:r>
      <w:r w:rsidR="0071361C">
        <w:tab/>
        <w:t>olej napędowy</w:t>
      </w:r>
    </w:p>
    <w:p w:rsidR="0071361C" w:rsidRDefault="0071361C" w:rsidP="0096318B">
      <w:pPr>
        <w:pStyle w:val="Akapitzlist"/>
        <w:numPr>
          <w:ilvl w:val="0"/>
          <w:numId w:val="3"/>
        </w:numPr>
        <w:jc w:val="both"/>
      </w:pPr>
      <w:r>
        <w:t>moc silnika:</w:t>
      </w:r>
      <w:r>
        <w:tab/>
      </w:r>
      <w:r>
        <w:tab/>
        <w:t>co najmniej 100 KM</w:t>
      </w:r>
    </w:p>
    <w:p w:rsidR="0071361C" w:rsidRDefault="0071361C" w:rsidP="0071361C">
      <w:pPr>
        <w:pStyle w:val="Akapitzlist"/>
        <w:numPr>
          <w:ilvl w:val="0"/>
          <w:numId w:val="3"/>
        </w:numPr>
        <w:jc w:val="both"/>
      </w:pPr>
      <w:r>
        <w:t>przebieg:</w:t>
      </w:r>
      <w:r>
        <w:tab/>
      </w:r>
      <w:r>
        <w:tab/>
        <w:t>nie więcej jak 30 tys. km</w:t>
      </w:r>
    </w:p>
    <w:p w:rsidR="0071361C" w:rsidRDefault="0071361C" w:rsidP="0071361C">
      <w:pPr>
        <w:pStyle w:val="Akapitzlist"/>
        <w:numPr>
          <w:ilvl w:val="0"/>
          <w:numId w:val="3"/>
        </w:numPr>
        <w:jc w:val="both"/>
      </w:pPr>
      <w:r>
        <w:t>liczba drzwi:</w:t>
      </w:r>
      <w:r>
        <w:tab/>
        <w:t>5</w:t>
      </w:r>
    </w:p>
    <w:p w:rsidR="0071361C" w:rsidRDefault="0071361C" w:rsidP="0071361C">
      <w:pPr>
        <w:pStyle w:val="Akapitzlist"/>
        <w:numPr>
          <w:ilvl w:val="0"/>
          <w:numId w:val="3"/>
        </w:numPr>
        <w:jc w:val="both"/>
      </w:pPr>
      <w:r>
        <w:t>liczba miejsc:</w:t>
      </w:r>
      <w:r>
        <w:tab/>
        <w:t>5</w:t>
      </w:r>
    </w:p>
    <w:p w:rsidR="004747DE" w:rsidRDefault="004747DE" w:rsidP="0071361C">
      <w:pPr>
        <w:pStyle w:val="Akapitzlist"/>
        <w:numPr>
          <w:ilvl w:val="0"/>
          <w:numId w:val="3"/>
        </w:numPr>
        <w:jc w:val="both"/>
      </w:pPr>
      <w:r>
        <w:t>bezwypadkowy, zarejestrowany w Polsce</w:t>
      </w:r>
    </w:p>
    <w:p w:rsidR="00D84025" w:rsidRPr="0071361C" w:rsidRDefault="0071361C" w:rsidP="0071361C">
      <w:pPr>
        <w:pStyle w:val="Akapitzlist"/>
        <w:numPr>
          <w:ilvl w:val="0"/>
          <w:numId w:val="3"/>
        </w:numPr>
        <w:jc w:val="both"/>
      </w:pPr>
      <w:r>
        <w:t xml:space="preserve">wyposażenie co najmniej: </w:t>
      </w:r>
      <w:r w:rsidR="00D84025" w:rsidRPr="0071361C">
        <w:t>ABS</w:t>
      </w:r>
      <w:r>
        <w:t xml:space="preserve">, ESP, ASR, </w:t>
      </w:r>
      <w:proofErr w:type="spellStart"/>
      <w:r>
        <w:t>t</w:t>
      </w:r>
      <w:r w:rsidR="00D84025" w:rsidRPr="0071361C">
        <w:t>empomat</w:t>
      </w:r>
      <w:proofErr w:type="spellEnd"/>
      <w:r>
        <w:t>, w</w:t>
      </w:r>
      <w:r w:rsidR="00D84025" w:rsidRPr="0071361C">
        <w:t>spomaganie kierownicy</w:t>
      </w:r>
      <w:r>
        <w:t>, s</w:t>
      </w:r>
      <w:r w:rsidR="00D84025" w:rsidRPr="0071361C">
        <w:t>ystem Start-Stop</w:t>
      </w:r>
      <w:r>
        <w:t>, zderzaki w kolorze nadwozia, k</w:t>
      </w:r>
      <w:r w:rsidR="00D84025" w:rsidRPr="0071361C">
        <w:t>limatyzacja</w:t>
      </w:r>
      <w:r>
        <w:t>, r</w:t>
      </w:r>
      <w:r w:rsidR="00D84025" w:rsidRPr="0071361C">
        <w:t>adio fabryczne</w:t>
      </w:r>
      <w:r>
        <w:t xml:space="preserve"> z n</w:t>
      </w:r>
      <w:r w:rsidR="00D84025" w:rsidRPr="0071361C">
        <w:t>awigacj</w:t>
      </w:r>
      <w:r>
        <w:t>ą</w:t>
      </w:r>
      <w:r w:rsidR="00D84025" w:rsidRPr="0071361C">
        <w:t xml:space="preserve"> GPS</w:t>
      </w:r>
      <w:r>
        <w:t>, c</w:t>
      </w:r>
      <w:r w:rsidR="00D84025" w:rsidRPr="0071361C">
        <w:t>entralny zamek</w:t>
      </w:r>
      <w:r>
        <w:t xml:space="preserve">, </w:t>
      </w:r>
      <w:proofErr w:type="spellStart"/>
      <w:r>
        <w:t>i</w:t>
      </w:r>
      <w:r w:rsidR="00D84025" w:rsidRPr="0071361C">
        <w:t>mmobilizer</w:t>
      </w:r>
      <w:proofErr w:type="spellEnd"/>
      <w:r>
        <w:t>, p</w:t>
      </w:r>
      <w:r w:rsidR="00D84025" w:rsidRPr="0071361C">
        <w:t>odgrzewana przednia szyba</w:t>
      </w:r>
      <w:r>
        <w:t>, e</w:t>
      </w:r>
      <w:r w:rsidR="00D84025" w:rsidRPr="0071361C">
        <w:t>lektrycznie opuszczane szyby przednie</w:t>
      </w:r>
      <w:r>
        <w:t>, p</w:t>
      </w:r>
      <w:r w:rsidR="00D84025" w:rsidRPr="0071361C">
        <w:t>rzyciemniane szyby</w:t>
      </w:r>
      <w:r w:rsidR="004747DE">
        <w:t xml:space="preserve"> </w:t>
      </w:r>
      <w:proofErr w:type="spellStart"/>
      <w:r w:rsidR="004747DE">
        <w:t>boczne-tylne</w:t>
      </w:r>
      <w:proofErr w:type="spellEnd"/>
      <w:r>
        <w:t>, p</w:t>
      </w:r>
      <w:r w:rsidR="00D84025" w:rsidRPr="0071361C">
        <w:t>oduszka powietrzna kierowcy i pasażera</w:t>
      </w:r>
      <w:r>
        <w:t>, p</w:t>
      </w:r>
      <w:r w:rsidR="00D84025" w:rsidRPr="0071361C">
        <w:t>oduszki boczne przednie</w:t>
      </w:r>
      <w:r>
        <w:t>, e</w:t>
      </w:r>
      <w:r w:rsidR="00D84025" w:rsidRPr="0071361C">
        <w:t>lektrycznie ustawiane i podgrzewane lusterka boczne</w:t>
      </w:r>
      <w:r>
        <w:t xml:space="preserve"> c</w:t>
      </w:r>
      <w:r w:rsidR="00D84025" w:rsidRPr="0071361C">
        <w:t>zujniki parkowania tylne</w:t>
      </w:r>
      <w:r>
        <w:t>, przednie ś</w:t>
      </w:r>
      <w:r w:rsidR="00D84025" w:rsidRPr="0071361C">
        <w:t>wiatła przeciwmgielne</w:t>
      </w:r>
      <w:r>
        <w:t xml:space="preserve">, </w:t>
      </w:r>
      <w:r w:rsidR="00C55704">
        <w:t>kolor inny niż biały</w:t>
      </w:r>
    </w:p>
    <w:p w:rsidR="00D96AE3" w:rsidRDefault="00D96AE3" w:rsidP="00BC523F">
      <w:pPr>
        <w:pStyle w:val="Akapitzlist"/>
        <w:ind w:left="1416"/>
      </w:pPr>
    </w:p>
    <w:p w:rsidR="009669D4" w:rsidRDefault="009669D4" w:rsidP="009669D4">
      <w:pPr>
        <w:pStyle w:val="Akapitzlist"/>
        <w:numPr>
          <w:ilvl w:val="0"/>
          <w:numId w:val="1"/>
        </w:numPr>
      </w:pPr>
      <w:r>
        <w:t>Złożone w ramach postępowania oferty podlegać będą ocenie w następujący sposób:</w:t>
      </w:r>
    </w:p>
    <w:p w:rsidR="009669D4" w:rsidRPr="009669D4" w:rsidRDefault="009669D4" w:rsidP="009669D4">
      <w:pPr>
        <w:pStyle w:val="Akapitzlist"/>
        <w:numPr>
          <w:ilvl w:val="1"/>
          <w:numId w:val="1"/>
        </w:numPr>
      </w:pPr>
      <w:r>
        <w:t xml:space="preserve">kryterium - </w:t>
      </w:r>
      <w:r w:rsidRPr="009669D4">
        <w:rPr>
          <w:b/>
        </w:rPr>
        <w:t>cena 100%</w:t>
      </w:r>
    </w:p>
    <w:p w:rsidR="009669D4" w:rsidRDefault="00D96AE3" w:rsidP="00D96AE3">
      <w:pPr>
        <w:pStyle w:val="Akapitzlist"/>
        <w:numPr>
          <w:ilvl w:val="1"/>
          <w:numId w:val="1"/>
        </w:numPr>
        <w:jc w:val="both"/>
      </w:pPr>
      <w:r>
        <w:t xml:space="preserve">do realizacji przyjęta zostanie oferta z największa ilością punktów przyznanych </w:t>
      </w:r>
      <w:r w:rsidR="009669D4">
        <w:t>wg następujące</w:t>
      </w:r>
      <w:r>
        <w:t>j formuły</w:t>
      </w:r>
      <w:r w:rsidR="009669D4">
        <w:t xml:space="preserve">: </w:t>
      </w:r>
    </w:p>
    <w:p w:rsidR="009669D4" w:rsidRDefault="009669D4" w:rsidP="00D96AE3">
      <w:pPr>
        <w:pStyle w:val="Akapitzlist"/>
        <w:ind w:left="1440"/>
      </w:pPr>
    </w:p>
    <w:p w:rsidR="009669D4" w:rsidRDefault="009669D4" w:rsidP="009669D4">
      <w:pPr>
        <w:pStyle w:val="Akapitzlist"/>
        <w:ind w:left="1440" w:firstLine="684"/>
      </w:pPr>
      <w:r>
        <w:t xml:space="preserve">najniższa cena ofertowa </w:t>
      </w:r>
    </w:p>
    <w:p w:rsidR="009669D4" w:rsidRDefault="009669D4" w:rsidP="009669D4">
      <w:pPr>
        <w:pStyle w:val="Akapitzlist"/>
        <w:ind w:left="1440"/>
      </w:pPr>
      <w:r>
        <w:t xml:space="preserve">C = ---------------------------------------------------- x 100 pkt x 100% </w:t>
      </w:r>
    </w:p>
    <w:p w:rsidR="009669D4" w:rsidRDefault="009669D4" w:rsidP="009669D4">
      <w:pPr>
        <w:pStyle w:val="Akapitzlist"/>
        <w:ind w:left="1440" w:firstLine="684"/>
      </w:pPr>
      <w:r>
        <w:t xml:space="preserve">cena ofertowa w ofercie ocenianej </w:t>
      </w:r>
    </w:p>
    <w:p w:rsidR="009669D4" w:rsidRDefault="009669D4" w:rsidP="009669D4">
      <w:pPr>
        <w:pStyle w:val="Akapitzlist"/>
        <w:ind w:left="1440"/>
      </w:pPr>
    </w:p>
    <w:p w:rsidR="009669D4" w:rsidRDefault="009669D4" w:rsidP="009669D4">
      <w:pPr>
        <w:pStyle w:val="Akapitzlist"/>
        <w:ind w:left="1440"/>
      </w:pPr>
      <w:r>
        <w:t>Maksymalna ilość punktów, jaką może uzyskać oferta wynosi 100 punktów</w:t>
      </w:r>
      <w:r w:rsidR="00D96AE3">
        <w:t>.</w:t>
      </w:r>
    </w:p>
    <w:p w:rsidR="00D96AE3" w:rsidRDefault="00D96AE3" w:rsidP="009669D4">
      <w:pPr>
        <w:pStyle w:val="Akapitzlist"/>
        <w:ind w:left="1440"/>
      </w:pPr>
    </w:p>
    <w:p w:rsidR="00D96AE3" w:rsidRDefault="00D96AE3" w:rsidP="00D96AE3">
      <w:pPr>
        <w:pStyle w:val="Akapitzlist"/>
        <w:numPr>
          <w:ilvl w:val="0"/>
          <w:numId w:val="1"/>
        </w:numPr>
        <w:jc w:val="both"/>
      </w:pPr>
      <w:r>
        <w:t xml:space="preserve">Oferty należy składać najpóźniej do godz. 15.00 w dniu </w:t>
      </w:r>
      <w:r w:rsidR="004747DE">
        <w:t>10</w:t>
      </w:r>
      <w:r>
        <w:t xml:space="preserve"> </w:t>
      </w:r>
      <w:r w:rsidR="004747DE">
        <w:t>października</w:t>
      </w:r>
      <w:r>
        <w:t xml:space="preserve"> 2018 r. pocztą elektroniczną na adres e-mail: </w:t>
      </w:r>
      <w:hyperlink r:id="rId6" w:history="1">
        <w:r w:rsidRPr="00D96AE3">
          <w:t>jackulp@poczta.onet.pl</w:t>
        </w:r>
      </w:hyperlink>
      <w:r>
        <w:t xml:space="preserve"> lub pocztą tradycyjn</w:t>
      </w:r>
      <w:r w:rsidR="002E1038">
        <w:t>ą</w:t>
      </w:r>
      <w:r>
        <w:t xml:space="preserve"> na adres zamawiającego: </w:t>
      </w:r>
      <w:r w:rsidRPr="00D96AE3">
        <w:t>Gospodarstwo Rolne Kinga Kulpińska</w:t>
      </w:r>
      <w:r>
        <w:t xml:space="preserve">, </w:t>
      </w:r>
      <w:r w:rsidRPr="00D96AE3">
        <w:t>Dziewoklucz 1, 64-840 Budzyń</w:t>
      </w:r>
    </w:p>
    <w:p w:rsidR="00F53435" w:rsidRDefault="00F53435" w:rsidP="00F53435">
      <w:pPr>
        <w:pStyle w:val="Akapitzlist"/>
        <w:jc w:val="both"/>
      </w:pPr>
    </w:p>
    <w:p w:rsidR="00F53435" w:rsidRDefault="00F53435" w:rsidP="00F53435">
      <w:pPr>
        <w:pStyle w:val="Akapitzlist"/>
        <w:numPr>
          <w:ilvl w:val="0"/>
          <w:numId w:val="1"/>
        </w:numPr>
        <w:jc w:val="both"/>
      </w:pPr>
      <w:r>
        <w:t>Termin dostawy</w:t>
      </w:r>
      <w:r w:rsidR="004747DE">
        <w:t>:</w:t>
      </w:r>
      <w:r>
        <w:t xml:space="preserve"> do </w:t>
      </w:r>
      <w:r w:rsidR="004747DE">
        <w:t>31</w:t>
      </w:r>
      <w:r>
        <w:t xml:space="preserve"> </w:t>
      </w:r>
      <w:r w:rsidR="004747DE">
        <w:t>października</w:t>
      </w:r>
      <w:r>
        <w:t xml:space="preserve"> 2018 r.</w:t>
      </w:r>
    </w:p>
    <w:p w:rsidR="00F53435" w:rsidRDefault="00F53435" w:rsidP="00F53435">
      <w:pPr>
        <w:pStyle w:val="Akapitzlist"/>
      </w:pPr>
    </w:p>
    <w:p w:rsidR="00F53435" w:rsidRDefault="00F53435" w:rsidP="00F53435">
      <w:pPr>
        <w:pStyle w:val="Akapitzlist"/>
        <w:numPr>
          <w:ilvl w:val="0"/>
          <w:numId w:val="1"/>
        </w:numPr>
        <w:jc w:val="both"/>
      </w:pPr>
      <w:r>
        <w:t xml:space="preserve">Warunki płatności: </w:t>
      </w:r>
      <w:r w:rsidR="004747DE">
        <w:t>płatność w oparciu o fakturę VAT</w:t>
      </w:r>
    </w:p>
    <w:p w:rsidR="00E66449" w:rsidRDefault="00E66449" w:rsidP="00E66449">
      <w:pPr>
        <w:pStyle w:val="Akapitzlist"/>
      </w:pPr>
    </w:p>
    <w:p w:rsidR="00E66449" w:rsidRDefault="00E66449" w:rsidP="00E66449">
      <w:pPr>
        <w:pStyle w:val="Akapitzlist"/>
        <w:jc w:val="both"/>
      </w:pPr>
    </w:p>
    <w:p w:rsidR="00D96AE3" w:rsidRPr="00D96AE3" w:rsidRDefault="00D96AE3" w:rsidP="00D96AE3">
      <w:pPr>
        <w:pStyle w:val="Akapitzlist"/>
      </w:pPr>
    </w:p>
    <w:p w:rsidR="00D96AE3" w:rsidRDefault="00D96AE3" w:rsidP="00D96AE3">
      <w:pPr>
        <w:pStyle w:val="Akapitzlist"/>
        <w:numPr>
          <w:ilvl w:val="0"/>
          <w:numId w:val="1"/>
        </w:numPr>
      </w:pPr>
      <w:r>
        <w:lastRenderedPageBreak/>
        <w:t>Zamawiający informuje, że podmioty powiązane z zamawiającym osobowo lub kapitałowo zostaną wykluczone z post</w:t>
      </w:r>
      <w:r w:rsidR="002E1038">
        <w:t>ę</w:t>
      </w:r>
      <w:bookmarkStart w:id="0" w:name="_GoBack"/>
      <w:bookmarkEnd w:id="0"/>
      <w:r>
        <w:t>powania.</w:t>
      </w:r>
      <w:r w:rsidR="00533AC8">
        <w:t xml:space="preserve"> Przez wspomniane powiązania rozumieć należy:</w:t>
      </w:r>
    </w:p>
    <w:p w:rsidR="00533AC8" w:rsidRPr="00533AC8" w:rsidRDefault="00533AC8" w:rsidP="00533AC8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533AC8">
        <w:rPr>
          <w:sz w:val="18"/>
          <w:szCs w:val="18"/>
        </w:rPr>
        <w:t>uczestniczenie w spółce jako wspólnik spółki cywilnej lub osobowej,</w:t>
      </w:r>
    </w:p>
    <w:p w:rsidR="00533AC8" w:rsidRPr="00533AC8" w:rsidRDefault="00533AC8" w:rsidP="00533AC8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533AC8">
        <w:rPr>
          <w:sz w:val="18"/>
          <w:szCs w:val="18"/>
        </w:rPr>
        <w:t>posiadaniu co najmniej 10% udziałów lub akcji,</w:t>
      </w:r>
    </w:p>
    <w:p w:rsidR="00533AC8" w:rsidRPr="00533AC8" w:rsidRDefault="00533AC8" w:rsidP="00533AC8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533AC8">
        <w:rPr>
          <w:sz w:val="18"/>
          <w:szCs w:val="18"/>
        </w:rPr>
        <w:t>pełnieniu funkcji członka organu nadzorczego lub zarządzającego, prokurenta, pełnomocnika,</w:t>
      </w:r>
    </w:p>
    <w:p w:rsidR="00533AC8" w:rsidRPr="00533AC8" w:rsidRDefault="00533AC8" w:rsidP="00533AC8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533AC8">
        <w:rPr>
          <w:sz w:val="18"/>
          <w:szCs w:val="18"/>
        </w:rPr>
        <w:t>pozostawania w związku małżeńskim, w stosunku pokrewieństwa lub powinowactwa w linii prostej, pokrewieństwa lub powinowactwa w linii bocznej do drugiego stopnia lub w stosunku przysposobienia opieki lub kurateli</w:t>
      </w:r>
      <w:r>
        <w:rPr>
          <w:sz w:val="18"/>
          <w:szCs w:val="18"/>
        </w:rPr>
        <w:t>.</w:t>
      </w:r>
    </w:p>
    <w:p w:rsidR="00D96AE3" w:rsidRDefault="00D96AE3" w:rsidP="00D96AE3">
      <w:pPr>
        <w:pStyle w:val="Akapitzlist"/>
      </w:pPr>
    </w:p>
    <w:p w:rsidR="00D96AE3" w:rsidRDefault="00D96AE3" w:rsidP="00D96AE3">
      <w:pPr>
        <w:pStyle w:val="Akapitzlist"/>
        <w:numPr>
          <w:ilvl w:val="0"/>
          <w:numId w:val="1"/>
        </w:numPr>
      </w:pPr>
      <w:r>
        <w:t>Zamawiający informuje, że w przypadku braku złożenia co najmniej dwóch ofert zgodnych z zapytaniem ofertowym postępowanie zostanie unieważnione.</w:t>
      </w:r>
    </w:p>
    <w:p w:rsidR="000117C7" w:rsidRDefault="000117C7" w:rsidP="000117C7">
      <w:pPr>
        <w:pStyle w:val="Akapitzlist"/>
      </w:pPr>
    </w:p>
    <w:p w:rsidR="000117C7" w:rsidRDefault="000117C7" w:rsidP="000117C7"/>
    <w:p w:rsidR="000117C7" w:rsidRDefault="000117C7" w:rsidP="000117C7"/>
    <w:sectPr w:rsidR="0001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F56"/>
    <w:multiLevelType w:val="hybridMultilevel"/>
    <w:tmpl w:val="7E26FD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082042"/>
    <w:multiLevelType w:val="hybridMultilevel"/>
    <w:tmpl w:val="678E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6A75"/>
    <w:multiLevelType w:val="hybridMultilevel"/>
    <w:tmpl w:val="76BC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7431"/>
    <w:multiLevelType w:val="multilevel"/>
    <w:tmpl w:val="BE36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3F"/>
    <w:rsid w:val="000117C7"/>
    <w:rsid w:val="00231CDA"/>
    <w:rsid w:val="00296EDF"/>
    <w:rsid w:val="002E1038"/>
    <w:rsid w:val="0038629E"/>
    <w:rsid w:val="004747DE"/>
    <w:rsid w:val="00533AC8"/>
    <w:rsid w:val="00631409"/>
    <w:rsid w:val="0071361C"/>
    <w:rsid w:val="0096318B"/>
    <w:rsid w:val="009669D4"/>
    <w:rsid w:val="009C150A"/>
    <w:rsid w:val="00BC523F"/>
    <w:rsid w:val="00C55704"/>
    <w:rsid w:val="00D84025"/>
    <w:rsid w:val="00D96AE3"/>
    <w:rsid w:val="00E66449"/>
    <w:rsid w:val="00F53435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ulp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7</cp:revision>
  <dcterms:created xsi:type="dcterms:W3CDTF">2018-09-24T11:28:00Z</dcterms:created>
  <dcterms:modified xsi:type="dcterms:W3CDTF">2018-09-24T17:38:00Z</dcterms:modified>
</cp:coreProperties>
</file>